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8AA" w:rsidRPr="00BB18AA" w:rsidRDefault="00BB18AA" w:rsidP="00BB18A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sz w:val="24"/>
          <w:szCs w:val="24"/>
          <w:lang w:eastAsia="pl-PL"/>
        </w:rPr>
      </w:pPr>
      <w:r w:rsidRPr="00A9717C">
        <w:rPr>
          <w:rFonts w:eastAsia="Times New Roman" w:cstheme="minorHAnsi"/>
          <w:b/>
          <w:sz w:val="24"/>
          <w:szCs w:val="24"/>
          <w:lang w:eastAsia="pl-PL"/>
        </w:rPr>
        <w:t>Z</w:t>
      </w:r>
      <w:r w:rsidRPr="00BB18AA">
        <w:rPr>
          <w:rFonts w:eastAsia="Times New Roman" w:cstheme="minorHAnsi"/>
          <w:b/>
          <w:sz w:val="24"/>
          <w:szCs w:val="24"/>
          <w:lang w:eastAsia="pl-PL"/>
        </w:rPr>
        <w:t xml:space="preserve">aproszenie na kursy </w:t>
      </w:r>
    </w:p>
    <w:p w:rsidR="00AA649E" w:rsidRDefault="00BB18AA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B18AA">
        <w:rPr>
          <w:rFonts w:eastAsia="Times New Roman" w:cstheme="minorHAnsi"/>
          <w:sz w:val="24"/>
          <w:szCs w:val="24"/>
          <w:lang w:eastAsia="pl-PL"/>
        </w:rPr>
        <w:t xml:space="preserve">BRANŻOWE CENTRUM UMIEJĘTNOŚCI W </w:t>
      </w:r>
      <w:r w:rsidRPr="00A9717C">
        <w:rPr>
          <w:rFonts w:eastAsia="Times New Roman" w:cstheme="minorHAnsi"/>
          <w:sz w:val="24"/>
          <w:szCs w:val="24"/>
          <w:lang w:eastAsia="pl-PL"/>
        </w:rPr>
        <w:t>Pionkach</w:t>
      </w:r>
      <w:r w:rsidRPr="00BB18AA">
        <w:rPr>
          <w:rFonts w:eastAsia="Times New Roman" w:cstheme="minorHAnsi"/>
          <w:sz w:val="24"/>
          <w:szCs w:val="24"/>
          <w:lang w:eastAsia="pl-PL"/>
        </w:rPr>
        <w:t xml:space="preserve"> w dziedzinie: ślusarstwo, mechanika, obróbka skrawaniem </w:t>
      </w:r>
      <w:r w:rsidRPr="00A9717C">
        <w:rPr>
          <w:rFonts w:eastAsia="Times New Roman" w:cstheme="minorHAnsi"/>
          <w:sz w:val="24"/>
          <w:szCs w:val="24"/>
          <w:lang w:eastAsia="pl-PL"/>
        </w:rPr>
        <w:t>zaprasza</w:t>
      </w:r>
      <w:r w:rsidRPr="00BB18AA">
        <w:rPr>
          <w:rFonts w:eastAsia="Times New Roman" w:cstheme="minorHAnsi"/>
          <w:sz w:val="24"/>
          <w:szCs w:val="24"/>
          <w:lang w:eastAsia="pl-PL"/>
        </w:rPr>
        <w:t xml:space="preserve"> uczniów, studentów, doktorantów, nauczycieli kształcenia zawodowego, osoby dorosłe, które chcą podnieść swoje kwalifikacje bądź się przekwalifikować, d</w:t>
      </w:r>
      <w:r w:rsidRPr="00A9717C">
        <w:rPr>
          <w:rFonts w:eastAsia="Times New Roman" w:cstheme="minorHAnsi"/>
          <w:sz w:val="24"/>
          <w:szCs w:val="24"/>
          <w:lang w:eastAsia="pl-PL"/>
        </w:rPr>
        <w:t xml:space="preserve">o udziału w BEZPŁATNYCH kursach </w:t>
      </w:r>
      <w:r w:rsidRPr="00BB18AA">
        <w:rPr>
          <w:rFonts w:eastAsia="Times New Roman" w:cstheme="minorHAnsi"/>
          <w:sz w:val="24"/>
          <w:szCs w:val="24"/>
          <w:lang w:eastAsia="pl-PL"/>
        </w:rPr>
        <w:t>i szkoleniach z zakr</w:t>
      </w:r>
      <w:r w:rsidR="004E1F3C">
        <w:rPr>
          <w:rFonts w:eastAsia="Times New Roman" w:cstheme="minorHAnsi"/>
          <w:sz w:val="24"/>
          <w:szCs w:val="24"/>
          <w:lang w:eastAsia="pl-PL"/>
        </w:rPr>
        <w:t>esu:</w:t>
      </w:r>
      <w:r w:rsidR="004E1F3C">
        <w:rPr>
          <w:rFonts w:eastAsia="Times New Roman" w:cstheme="minorHAnsi"/>
          <w:sz w:val="24"/>
          <w:szCs w:val="24"/>
          <w:lang w:eastAsia="pl-PL"/>
        </w:rPr>
        <w:br/>
        <w:t>• programowania CNC</w:t>
      </w:r>
      <w:r w:rsidR="004E1F3C">
        <w:rPr>
          <w:rFonts w:eastAsia="Times New Roman" w:cstheme="minorHAnsi"/>
          <w:sz w:val="24"/>
          <w:szCs w:val="24"/>
          <w:lang w:eastAsia="pl-PL"/>
        </w:rPr>
        <w:br/>
        <w:t>• obsługi obrabiarek CNC</w:t>
      </w:r>
      <w:r w:rsidRPr="00BB18AA">
        <w:rPr>
          <w:rFonts w:eastAsia="Times New Roman" w:cstheme="minorHAnsi"/>
          <w:sz w:val="24"/>
          <w:szCs w:val="24"/>
          <w:lang w:eastAsia="pl-PL"/>
        </w:rPr>
        <w:br/>
        <w:t xml:space="preserve">• </w:t>
      </w:r>
      <w:r w:rsidR="00AA649E">
        <w:rPr>
          <w:rFonts w:eastAsia="Times New Roman" w:cstheme="minorHAnsi"/>
          <w:sz w:val="24"/>
          <w:szCs w:val="24"/>
          <w:lang w:eastAsia="pl-PL"/>
        </w:rPr>
        <w:t>projektowania 3D</w:t>
      </w:r>
      <w:r w:rsidR="00AA649E">
        <w:rPr>
          <w:rFonts w:eastAsia="Times New Roman" w:cstheme="minorHAnsi"/>
          <w:sz w:val="24"/>
          <w:szCs w:val="24"/>
          <w:lang w:eastAsia="pl-PL"/>
        </w:rPr>
        <w:br/>
      </w:r>
      <w:r w:rsidR="00AA649E" w:rsidRPr="00BB18AA">
        <w:rPr>
          <w:rFonts w:eastAsia="Times New Roman" w:cstheme="minorHAnsi"/>
          <w:sz w:val="24"/>
          <w:szCs w:val="24"/>
          <w:lang w:eastAsia="pl-PL"/>
        </w:rPr>
        <w:t xml:space="preserve">• </w:t>
      </w:r>
      <w:r w:rsidR="00AA649E">
        <w:rPr>
          <w:rFonts w:eastAsia="Times New Roman" w:cstheme="minorHAnsi"/>
          <w:sz w:val="24"/>
          <w:szCs w:val="24"/>
          <w:lang w:eastAsia="pl-PL"/>
        </w:rPr>
        <w:t xml:space="preserve">symulacji obróbki </w:t>
      </w:r>
      <w:r w:rsidR="00AA649E" w:rsidRPr="00AA649E">
        <w:rPr>
          <w:rFonts w:cstheme="minorHAnsi"/>
          <w:sz w:val="24"/>
          <w:szCs w:val="24"/>
        </w:rPr>
        <w:t xml:space="preserve">z wykorzystaniem </w:t>
      </w:r>
      <w:proofErr w:type="spellStart"/>
      <w:r w:rsidR="00AA649E" w:rsidRPr="00AA649E">
        <w:rPr>
          <w:rFonts w:cstheme="minorHAnsi"/>
          <w:sz w:val="24"/>
          <w:szCs w:val="24"/>
        </w:rPr>
        <w:t>Virtual</w:t>
      </w:r>
      <w:proofErr w:type="spellEnd"/>
      <w:r w:rsidR="00AA649E" w:rsidRPr="00AA649E">
        <w:rPr>
          <w:rFonts w:cstheme="minorHAnsi"/>
          <w:sz w:val="24"/>
          <w:szCs w:val="24"/>
        </w:rPr>
        <w:t xml:space="preserve"> Reality VR</w:t>
      </w:r>
      <w:r w:rsidR="00AA649E" w:rsidRPr="00AA649E">
        <w:rPr>
          <w:rFonts w:cstheme="minorHAnsi"/>
          <w:b/>
          <w:sz w:val="24"/>
          <w:szCs w:val="24"/>
        </w:rPr>
        <w:t xml:space="preserve"> </w:t>
      </w:r>
      <w:r w:rsidR="00AA649E" w:rsidRPr="00AA649E">
        <w:rPr>
          <w:rFonts w:cstheme="minorHAnsi"/>
          <w:sz w:val="24"/>
          <w:szCs w:val="24"/>
        </w:rPr>
        <w:t xml:space="preserve">  </w:t>
      </w:r>
    </w:p>
    <w:p w:rsidR="00A9717C" w:rsidRDefault="00AA649E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br/>
      </w:r>
      <w:r w:rsidR="00BB18AA" w:rsidRPr="00A9717C">
        <w:rPr>
          <w:rFonts w:eastAsia="Times New Roman" w:cstheme="minorHAnsi"/>
          <w:b/>
          <w:color w:val="C00000"/>
          <w:sz w:val="24"/>
          <w:szCs w:val="24"/>
          <w:lang w:eastAsia="pl-PL"/>
        </w:rPr>
        <w:t>Aktualnie prowadzimy nabór na</w:t>
      </w:r>
      <w:r w:rsidR="00A9717C">
        <w:rPr>
          <w:rFonts w:eastAsia="Times New Roman" w:cstheme="minorHAnsi"/>
          <w:b/>
          <w:color w:val="C00000"/>
          <w:sz w:val="24"/>
          <w:szCs w:val="24"/>
          <w:lang w:eastAsia="pl-PL"/>
        </w:rPr>
        <w:t>:</w:t>
      </w:r>
    </w:p>
    <w:p w:rsidR="00BB18AA" w:rsidRPr="00A9717C" w:rsidRDefault="00BB18AA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00B050"/>
          <w:sz w:val="24"/>
          <w:szCs w:val="24"/>
          <w:lang w:eastAsia="pl-PL"/>
        </w:rPr>
      </w:pPr>
      <w:r w:rsidRPr="00A9717C">
        <w:rPr>
          <w:rFonts w:eastAsia="Times New Roman" w:cstheme="minorHAnsi"/>
          <w:b/>
          <w:color w:val="00B050"/>
          <w:sz w:val="24"/>
          <w:szCs w:val="24"/>
          <w:lang w:eastAsia="pl-PL"/>
        </w:rPr>
        <w:t xml:space="preserve"> kursy</w:t>
      </w:r>
      <w:r w:rsidR="00A9717C" w:rsidRPr="00A9717C">
        <w:rPr>
          <w:rFonts w:eastAsia="Times New Roman" w:cstheme="minorHAnsi"/>
          <w:b/>
          <w:color w:val="00B050"/>
          <w:sz w:val="24"/>
          <w:szCs w:val="24"/>
          <w:lang w:eastAsia="pl-PL"/>
        </w:rPr>
        <w:t xml:space="preserve"> specjalistyczne (15h)</w:t>
      </w:r>
    </w:p>
    <w:p w:rsidR="00BB18AA" w:rsidRPr="00A9717C" w:rsidRDefault="00BB18AA" w:rsidP="00A9717C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9717C">
        <w:rPr>
          <w:rFonts w:cstheme="minorHAnsi"/>
          <w:b/>
          <w:sz w:val="24"/>
          <w:szCs w:val="24"/>
        </w:rPr>
        <w:t>Grafika inżynierska 2D CAD</w:t>
      </w:r>
      <w:r w:rsidRPr="00A9717C">
        <w:rPr>
          <w:rFonts w:cstheme="minorHAnsi"/>
          <w:sz w:val="24"/>
          <w:szCs w:val="24"/>
        </w:rPr>
        <w:t xml:space="preserve"> </w:t>
      </w:r>
      <w:r w:rsidR="00A9717C" w:rsidRPr="00A9717C">
        <w:rPr>
          <w:rFonts w:cstheme="minorHAnsi"/>
          <w:sz w:val="24"/>
          <w:szCs w:val="24"/>
        </w:rPr>
        <w:t>(dla uczniów i studentów</w:t>
      </w:r>
      <w:r w:rsidR="00AA649E">
        <w:rPr>
          <w:rFonts w:cstheme="minorHAnsi"/>
          <w:sz w:val="24"/>
          <w:szCs w:val="24"/>
        </w:rPr>
        <w:t>, osoby w wieku  14-24 lata</w:t>
      </w:r>
      <w:r w:rsidR="00A9717C" w:rsidRPr="00A9717C">
        <w:rPr>
          <w:rFonts w:cstheme="minorHAnsi"/>
          <w:sz w:val="24"/>
          <w:szCs w:val="24"/>
        </w:rPr>
        <w:t>)</w:t>
      </w:r>
    </w:p>
    <w:p w:rsidR="00BB18AA" w:rsidRPr="00AA649E" w:rsidRDefault="00BB18AA" w:rsidP="00AA649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9717C">
        <w:rPr>
          <w:rFonts w:cstheme="minorHAnsi"/>
          <w:b/>
          <w:sz w:val="24"/>
          <w:szCs w:val="24"/>
        </w:rPr>
        <w:t>Modelowanie 3D</w:t>
      </w:r>
      <w:r w:rsidRPr="00A9717C">
        <w:rPr>
          <w:rFonts w:cstheme="minorHAnsi"/>
          <w:sz w:val="24"/>
          <w:szCs w:val="24"/>
        </w:rPr>
        <w:t xml:space="preserve"> </w:t>
      </w:r>
      <w:r w:rsidR="00A9717C" w:rsidRPr="00A9717C">
        <w:rPr>
          <w:rFonts w:cstheme="minorHAnsi"/>
          <w:sz w:val="24"/>
          <w:szCs w:val="24"/>
        </w:rPr>
        <w:t xml:space="preserve"> </w:t>
      </w:r>
      <w:r w:rsidR="00AA649E" w:rsidRPr="00A9717C">
        <w:rPr>
          <w:rFonts w:cstheme="minorHAnsi"/>
          <w:sz w:val="24"/>
          <w:szCs w:val="24"/>
        </w:rPr>
        <w:t>(dla uczniów i studentów</w:t>
      </w:r>
      <w:r w:rsidR="00AA649E">
        <w:rPr>
          <w:rFonts w:cstheme="minorHAnsi"/>
          <w:sz w:val="24"/>
          <w:szCs w:val="24"/>
        </w:rPr>
        <w:t>, osoby w wieku  14-24 lata</w:t>
      </w:r>
      <w:r w:rsidR="00AA649E" w:rsidRPr="00A9717C">
        <w:rPr>
          <w:rFonts w:cstheme="minorHAnsi"/>
          <w:sz w:val="24"/>
          <w:szCs w:val="24"/>
        </w:rPr>
        <w:t>)</w:t>
      </w:r>
    </w:p>
    <w:p w:rsidR="00BB18AA" w:rsidRPr="00A9717C" w:rsidRDefault="00BB18AA" w:rsidP="00A9717C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9717C">
        <w:rPr>
          <w:rFonts w:cstheme="minorHAnsi"/>
          <w:b/>
          <w:sz w:val="24"/>
          <w:szCs w:val="24"/>
        </w:rPr>
        <w:t>Programowanie CNC + symulacje obróbki</w:t>
      </w:r>
      <w:r w:rsidR="00A9717C" w:rsidRPr="00A9717C">
        <w:rPr>
          <w:rFonts w:cstheme="minorHAnsi"/>
          <w:b/>
          <w:sz w:val="24"/>
          <w:szCs w:val="24"/>
        </w:rPr>
        <w:t xml:space="preserve"> </w:t>
      </w:r>
      <w:r w:rsidR="00A9717C" w:rsidRPr="00A9717C">
        <w:rPr>
          <w:rFonts w:cstheme="minorHAnsi"/>
          <w:sz w:val="24"/>
          <w:szCs w:val="24"/>
        </w:rPr>
        <w:t xml:space="preserve"> (dla uczniów, studentów</w:t>
      </w:r>
      <w:r w:rsidR="00AA649E">
        <w:rPr>
          <w:rFonts w:cstheme="minorHAnsi"/>
          <w:sz w:val="24"/>
          <w:szCs w:val="24"/>
        </w:rPr>
        <w:t>, osoby w wieku  14-24 lata</w:t>
      </w:r>
      <w:r w:rsidR="00A9717C" w:rsidRPr="00A9717C">
        <w:rPr>
          <w:rFonts w:cstheme="minorHAnsi"/>
          <w:sz w:val="24"/>
          <w:szCs w:val="24"/>
        </w:rPr>
        <w:t xml:space="preserve"> i nauczycieli zawodu)</w:t>
      </w:r>
    </w:p>
    <w:p w:rsidR="00BB18AA" w:rsidRPr="00A9717C" w:rsidRDefault="00BB18AA" w:rsidP="00A9717C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9717C">
        <w:rPr>
          <w:rFonts w:cstheme="minorHAnsi"/>
          <w:b/>
          <w:sz w:val="24"/>
          <w:szCs w:val="24"/>
        </w:rPr>
        <w:t>Obsługa tokarki CNC</w:t>
      </w:r>
      <w:r w:rsidRPr="00A9717C">
        <w:rPr>
          <w:rFonts w:cstheme="minorHAnsi"/>
          <w:sz w:val="24"/>
          <w:szCs w:val="24"/>
        </w:rPr>
        <w:t xml:space="preserve"> </w:t>
      </w:r>
      <w:r w:rsidR="00A9717C" w:rsidRPr="00A9717C">
        <w:rPr>
          <w:rFonts w:cstheme="minorHAnsi"/>
          <w:sz w:val="24"/>
          <w:szCs w:val="24"/>
        </w:rPr>
        <w:t xml:space="preserve"> (dla uczniów i studentów</w:t>
      </w:r>
      <w:r w:rsidR="00AA649E">
        <w:rPr>
          <w:rFonts w:cstheme="minorHAnsi"/>
          <w:sz w:val="24"/>
          <w:szCs w:val="24"/>
        </w:rPr>
        <w:t xml:space="preserve">, </w:t>
      </w:r>
      <w:r w:rsidR="00AA649E" w:rsidRPr="00AA649E">
        <w:rPr>
          <w:rFonts w:cstheme="minorHAnsi"/>
          <w:sz w:val="24"/>
          <w:szCs w:val="24"/>
        </w:rPr>
        <w:t xml:space="preserve"> </w:t>
      </w:r>
      <w:r w:rsidR="00AA649E">
        <w:rPr>
          <w:rFonts w:cstheme="minorHAnsi"/>
          <w:sz w:val="24"/>
          <w:szCs w:val="24"/>
        </w:rPr>
        <w:t>osoby w wieku  14-24 lata</w:t>
      </w:r>
      <w:r w:rsidR="00A9717C" w:rsidRPr="00A9717C">
        <w:rPr>
          <w:rFonts w:cstheme="minorHAnsi"/>
          <w:sz w:val="24"/>
          <w:szCs w:val="24"/>
        </w:rPr>
        <w:t>)</w:t>
      </w:r>
    </w:p>
    <w:p w:rsidR="00BB18AA" w:rsidRPr="00AA649E" w:rsidRDefault="00BB18AA" w:rsidP="00AA649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9717C">
        <w:rPr>
          <w:rFonts w:cstheme="minorHAnsi"/>
          <w:b/>
          <w:sz w:val="24"/>
          <w:szCs w:val="24"/>
        </w:rPr>
        <w:t>Obsługa frezarki CNC</w:t>
      </w:r>
      <w:r w:rsidR="00A9717C" w:rsidRPr="00A9717C">
        <w:rPr>
          <w:rFonts w:cstheme="minorHAnsi"/>
          <w:sz w:val="24"/>
          <w:szCs w:val="24"/>
        </w:rPr>
        <w:t xml:space="preserve">  </w:t>
      </w:r>
      <w:r w:rsidR="00AA649E" w:rsidRPr="00A9717C">
        <w:rPr>
          <w:rFonts w:cstheme="minorHAnsi"/>
          <w:sz w:val="24"/>
          <w:szCs w:val="24"/>
        </w:rPr>
        <w:t>(dla uczniów, studentów</w:t>
      </w:r>
      <w:r w:rsidR="00AA649E">
        <w:rPr>
          <w:rFonts w:cstheme="minorHAnsi"/>
          <w:sz w:val="24"/>
          <w:szCs w:val="24"/>
        </w:rPr>
        <w:t>, osoby w wieku  14-24 lata</w:t>
      </w:r>
      <w:r w:rsidR="00AA649E" w:rsidRPr="00A9717C">
        <w:rPr>
          <w:rFonts w:cstheme="minorHAnsi"/>
          <w:sz w:val="24"/>
          <w:szCs w:val="24"/>
        </w:rPr>
        <w:t xml:space="preserve"> i nauczycieli zawodu)</w:t>
      </w:r>
    </w:p>
    <w:p w:rsidR="00AA649E" w:rsidRPr="00A9717C" w:rsidRDefault="00BB18AA" w:rsidP="00AA649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A649E">
        <w:rPr>
          <w:rFonts w:cstheme="minorHAnsi"/>
          <w:b/>
          <w:sz w:val="24"/>
          <w:szCs w:val="24"/>
        </w:rPr>
        <w:t xml:space="preserve">Symulowanie obróbki z wykorzystaniem </w:t>
      </w:r>
      <w:proofErr w:type="spellStart"/>
      <w:r w:rsidRPr="00AA649E">
        <w:rPr>
          <w:rFonts w:cstheme="minorHAnsi"/>
          <w:b/>
          <w:sz w:val="24"/>
          <w:szCs w:val="24"/>
        </w:rPr>
        <w:t>Virtual</w:t>
      </w:r>
      <w:proofErr w:type="spellEnd"/>
      <w:r w:rsidRPr="00AA649E">
        <w:rPr>
          <w:rFonts w:cstheme="minorHAnsi"/>
          <w:b/>
          <w:sz w:val="24"/>
          <w:szCs w:val="24"/>
        </w:rPr>
        <w:t xml:space="preserve"> Reality VR </w:t>
      </w:r>
      <w:r w:rsidRPr="00AA649E">
        <w:rPr>
          <w:rFonts w:cstheme="minorHAnsi"/>
          <w:sz w:val="24"/>
          <w:szCs w:val="24"/>
        </w:rPr>
        <w:t xml:space="preserve"> </w:t>
      </w:r>
      <w:r w:rsidR="00A9717C" w:rsidRPr="00AA649E">
        <w:rPr>
          <w:rFonts w:cstheme="minorHAnsi"/>
          <w:sz w:val="24"/>
          <w:szCs w:val="24"/>
        </w:rPr>
        <w:t xml:space="preserve"> </w:t>
      </w:r>
      <w:r w:rsidR="00AA649E" w:rsidRPr="00A9717C">
        <w:rPr>
          <w:rFonts w:cstheme="minorHAnsi"/>
          <w:sz w:val="24"/>
          <w:szCs w:val="24"/>
        </w:rPr>
        <w:t xml:space="preserve">(dla uczniów </w:t>
      </w:r>
      <w:r w:rsidR="004E1F3C">
        <w:rPr>
          <w:rFonts w:cstheme="minorHAnsi"/>
          <w:sz w:val="24"/>
          <w:szCs w:val="24"/>
        </w:rPr>
        <w:br/>
      </w:r>
      <w:r w:rsidR="00AA649E" w:rsidRPr="00A9717C">
        <w:rPr>
          <w:rFonts w:cstheme="minorHAnsi"/>
          <w:sz w:val="24"/>
          <w:szCs w:val="24"/>
        </w:rPr>
        <w:t xml:space="preserve"> studentów</w:t>
      </w:r>
      <w:r w:rsidR="00AA649E">
        <w:rPr>
          <w:rFonts w:cstheme="minorHAnsi"/>
          <w:sz w:val="24"/>
          <w:szCs w:val="24"/>
        </w:rPr>
        <w:t>, osoby w wieku  14-24 lata</w:t>
      </w:r>
      <w:r w:rsidR="00AA649E" w:rsidRPr="00A9717C">
        <w:rPr>
          <w:rFonts w:cstheme="minorHAnsi"/>
          <w:sz w:val="24"/>
          <w:szCs w:val="24"/>
        </w:rPr>
        <w:t>)</w:t>
      </w:r>
    </w:p>
    <w:p w:rsidR="00AA649E" w:rsidRDefault="00AA649E" w:rsidP="00AA649E">
      <w:pPr>
        <w:shd w:val="clear" w:color="auto" w:fill="FFFFFF"/>
        <w:spacing w:after="100" w:afterAutospacing="1" w:line="240" w:lineRule="auto"/>
        <w:ind w:left="360"/>
        <w:rPr>
          <w:rFonts w:eastAsia="Times New Roman" w:cstheme="minorHAnsi"/>
          <w:b/>
          <w:color w:val="00B050"/>
          <w:sz w:val="24"/>
          <w:szCs w:val="24"/>
        </w:rPr>
      </w:pPr>
    </w:p>
    <w:p w:rsidR="00A9717C" w:rsidRPr="00AA649E" w:rsidRDefault="00A9717C" w:rsidP="00AA649E">
      <w:pPr>
        <w:shd w:val="clear" w:color="auto" w:fill="FFFFFF"/>
        <w:spacing w:after="100" w:afterAutospacing="1" w:line="240" w:lineRule="auto"/>
        <w:ind w:left="360"/>
        <w:rPr>
          <w:rFonts w:eastAsia="Times New Roman" w:cstheme="minorHAnsi"/>
          <w:b/>
          <w:sz w:val="24"/>
          <w:szCs w:val="24"/>
        </w:rPr>
      </w:pPr>
      <w:r w:rsidRPr="00AA649E">
        <w:rPr>
          <w:rFonts w:eastAsia="Times New Roman" w:cstheme="minorHAnsi"/>
          <w:b/>
          <w:color w:val="00B050"/>
          <w:sz w:val="24"/>
          <w:szCs w:val="24"/>
        </w:rPr>
        <w:t>kursy specjalistyczne dla dorosłych (40h)</w:t>
      </w:r>
      <w:r w:rsidR="00AA649E">
        <w:rPr>
          <w:rFonts w:eastAsia="Times New Roman" w:cstheme="minorHAnsi"/>
          <w:b/>
          <w:color w:val="00B050"/>
          <w:sz w:val="24"/>
          <w:szCs w:val="24"/>
        </w:rPr>
        <w:t xml:space="preserve"> </w:t>
      </w:r>
      <w:r w:rsidR="00AA649E" w:rsidRPr="00AA649E">
        <w:rPr>
          <w:rFonts w:eastAsia="Times New Roman" w:cstheme="minorHAnsi"/>
          <w:b/>
          <w:sz w:val="24"/>
          <w:szCs w:val="24"/>
        </w:rPr>
        <w:t>(osoby co najmniej 25+)</w:t>
      </w:r>
    </w:p>
    <w:p w:rsidR="00BB18AA" w:rsidRPr="00A9717C" w:rsidRDefault="00A9717C" w:rsidP="00A9717C">
      <w:pPr>
        <w:pStyle w:val="Akapitzlist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cstheme="minorHAnsi"/>
          <w:b/>
        </w:rPr>
      </w:pPr>
      <w:r w:rsidRPr="00A9717C">
        <w:rPr>
          <w:rFonts w:cstheme="minorHAnsi"/>
          <w:b/>
        </w:rPr>
        <w:t>Modelowanie 3D z elementami grafiki inżynierskiej</w:t>
      </w:r>
    </w:p>
    <w:p w:rsidR="00A9717C" w:rsidRPr="00A9717C" w:rsidRDefault="00A9717C" w:rsidP="00A9717C">
      <w:pPr>
        <w:pStyle w:val="Akapitzlist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cstheme="minorHAnsi"/>
          <w:b/>
        </w:rPr>
      </w:pPr>
      <w:r w:rsidRPr="00A9717C">
        <w:rPr>
          <w:rFonts w:cstheme="minorHAnsi"/>
          <w:b/>
        </w:rPr>
        <w:t>Programowanie CNC i symulacje obróbki</w:t>
      </w:r>
    </w:p>
    <w:p w:rsidR="00A9717C" w:rsidRPr="00A9717C" w:rsidRDefault="00A9717C" w:rsidP="00A9717C">
      <w:pPr>
        <w:pStyle w:val="Akapitzlist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A9717C">
        <w:rPr>
          <w:rFonts w:cstheme="minorHAnsi"/>
          <w:b/>
        </w:rPr>
        <w:t>Obsługa frezarki CNC</w:t>
      </w:r>
    </w:p>
    <w:p w:rsidR="00A9717C" w:rsidRDefault="00A9717C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B18AA" w:rsidRPr="00BB18AA" w:rsidRDefault="00BB18AA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B18AA">
        <w:rPr>
          <w:rFonts w:eastAsia="Times New Roman" w:cstheme="minorHAnsi"/>
          <w:sz w:val="24"/>
          <w:szCs w:val="24"/>
          <w:lang w:eastAsia="pl-PL"/>
        </w:rPr>
        <w:t>Szczegółowe informacj</w:t>
      </w:r>
      <w:r w:rsidRPr="00A9717C">
        <w:rPr>
          <w:rFonts w:eastAsia="Times New Roman" w:cstheme="minorHAnsi"/>
          <w:sz w:val="24"/>
          <w:szCs w:val="24"/>
          <w:lang w:eastAsia="pl-PL"/>
        </w:rPr>
        <w:t xml:space="preserve">e </w:t>
      </w:r>
      <w:r w:rsidRPr="00BB18AA">
        <w:rPr>
          <w:rFonts w:eastAsia="Times New Roman" w:cstheme="minorHAnsi"/>
          <w:sz w:val="24"/>
          <w:szCs w:val="24"/>
          <w:lang w:eastAsia="pl-PL"/>
        </w:rPr>
        <w:t>znajd</w:t>
      </w:r>
      <w:r w:rsidRPr="00A9717C">
        <w:rPr>
          <w:rFonts w:eastAsia="Times New Roman" w:cstheme="minorHAnsi"/>
          <w:sz w:val="24"/>
          <w:szCs w:val="24"/>
          <w:lang w:eastAsia="pl-PL"/>
        </w:rPr>
        <w:t>ują się na stronie www.bcupionki</w:t>
      </w:r>
      <w:r w:rsidRPr="00BB18AA">
        <w:rPr>
          <w:rFonts w:eastAsia="Times New Roman" w:cstheme="minorHAnsi"/>
          <w:sz w:val="24"/>
          <w:szCs w:val="24"/>
          <w:lang w:eastAsia="pl-PL"/>
        </w:rPr>
        <w:t>.pl</w:t>
      </w:r>
    </w:p>
    <w:p w:rsidR="00BB18AA" w:rsidRPr="00BB18AA" w:rsidRDefault="00BB18AA" w:rsidP="00BB18AA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B18AA">
        <w:rPr>
          <w:rFonts w:eastAsia="Times New Roman" w:cstheme="minorHAnsi"/>
          <w:sz w:val="24"/>
          <w:szCs w:val="24"/>
          <w:lang w:eastAsia="pl-PL"/>
        </w:rPr>
        <w:t xml:space="preserve">Zapisy rozpoczną się </w:t>
      </w:r>
      <w:r w:rsidR="00AA649E">
        <w:rPr>
          <w:rFonts w:eastAsia="Times New Roman" w:cstheme="minorHAnsi"/>
          <w:sz w:val="24"/>
          <w:szCs w:val="24"/>
          <w:lang w:eastAsia="pl-PL"/>
        </w:rPr>
        <w:t xml:space="preserve">27 maja </w:t>
      </w:r>
      <w:r w:rsidRPr="00BB18AA">
        <w:rPr>
          <w:rFonts w:eastAsia="Times New Roman" w:cstheme="minorHAnsi"/>
          <w:sz w:val="24"/>
          <w:szCs w:val="24"/>
          <w:lang w:eastAsia="pl-PL"/>
        </w:rPr>
        <w:t xml:space="preserve"> 2024r. za pośred</w:t>
      </w:r>
      <w:r w:rsidRPr="00A9717C">
        <w:rPr>
          <w:rFonts w:eastAsia="Times New Roman" w:cstheme="minorHAnsi"/>
          <w:sz w:val="24"/>
          <w:szCs w:val="24"/>
          <w:lang w:eastAsia="pl-PL"/>
        </w:rPr>
        <w:t xml:space="preserve">nictwem strony: </w:t>
      </w:r>
      <w:hyperlink r:id="rId5" w:history="1">
        <w:r w:rsidR="00AA649E" w:rsidRPr="00A746B6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www.bcupionki.pl</w:t>
        </w:r>
      </w:hyperlink>
      <w:r w:rsidR="00AA649E">
        <w:rPr>
          <w:rFonts w:eastAsia="Times New Roman" w:cstheme="minorHAnsi"/>
          <w:sz w:val="24"/>
          <w:szCs w:val="24"/>
          <w:lang w:eastAsia="pl-PL"/>
        </w:rPr>
        <w:t xml:space="preserve"> – zakładka rekrutacja</w:t>
      </w:r>
      <w:r w:rsidRPr="00BB18AA">
        <w:rPr>
          <w:rFonts w:eastAsia="Times New Roman" w:cstheme="minorHAnsi"/>
          <w:sz w:val="24"/>
          <w:szCs w:val="24"/>
          <w:lang w:eastAsia="pl-PL"/>
        </w:rPr>
        <w:br/>
      </w:r>
    </w:p>
    <w:p w:rsidR="00BB18AA" w:rsidRPr="00A9717C" w:rsidRDefault="00BB18AA" w:rsidP="00BB18A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B18AA">
        <w:rPr>
          <w:rFonts w:eastAsia="Times New Roman" w:cstheme="minorHAnsi"/>
          <w:sz w:val="24"/>
          <w:szCs w:val="24"/>
          <w:lang w:eastAsia="pl-PL"/>
        </w:rPr>
        <w:t>Branżowe Centrum</w:t>
      </w:r>
      <w:r w:rsidR="004E1F3C">
        <w:rPr>
          <w:rFonts w:eastAsia="Times New Roman" w:cstheme="minorHAnsi"/>
          <w:sz w:val="24"/>
          <w:szCs w:val="24"/>
          <w:lang w:eastAsia="pl-PL"/>
        </w:rPr>
        <w:t xml:space="preserve"> Umiejętności</w:t>
      </w:r>
      <w:r w:rsidRPr="00BB18A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E1F3C">
        <w:rPr>
          <w:rFonts w:eastAsia="Times New Roman" w:cstheme="minorHAnsi"/>
          <w:sz w:val="24"/>
          <w:szCs w:val="24"/>
          <w:lang w:eastAsia="pl-PL"/>
        </w:rPr>
        <w:t xml:space="preserve">w </w:t>
      </w:r>
      <w:proofErr w:type="spellStart"/>
      <w:r w:rsidR="004E1F3C">
        <w:rPr>
          <w:rFonts w:eastAsia="Times New Roman" w:cstheme="minorHAnsi"/>
          <w:sz w:val="24"/>
          <w:szCs w:val="24"/>
          <w:lang w:eastAsia="pl-PL"/>
        </w:rPr>
        <w:t>CKZiU</w:t>
      </w:r>
      <w:proofErr w:type="spellEnd"/>
      <w:r w:rsidR="004E1F3C">
        <w:rPr>
          <w:rFonts w:eastAsia="Times New Roman" w:cstheme="minorHAnsi"/>
          <w:sz w:val="24"/>
          <w:szCs w:val="24"/>
          <w:lang w:eastAsia="pl-PL"/>
        </w:rPr>
        <w:t xml:space="preserve"> w Pionkach</w:t>
      </w:r>
      <w:r w:rsidRPr="00BB18AA">
        <w:rPr>
          <w:rFonts w:eastAsia="Times New Roman" w:cstheme="minorHAnsi"/>
          <w:sz w:val="24"/>
          <w:szCs w:val="24"/>
          <w:lang w:eastAsia="pl-PL"/>
        </w:rPr>
        <w:br/>
      </w:r>
      <w:r w:rsidRPr="00A9717C">
        <w:rPr>
          <w:rFonts w:eastAsia="Times New Roman" w:cstheme="minorHAnsi"/>
          <w:sz w:val="24"/>
          <w:szCs w:val="24"/>
          <w:lang w:eastAsia="pl-PL"/>
        </w:rPr>
        <w:t>ul. Aleja Jana Pawła II 7</w:t>
      </w:r>
    </w:p>
    <w:p w:rsidR="00BB18AA" w:rsidRPr="00A9717C" w:rsidRDefault="00BB18AA" w:rsidP="00BB18A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9717C">
        <w:rPr>
          <w:rFonts w:eastAsia="Times New Roman" w:cstheme="minorHAnsi"/>
          <w:sz w:val="24"/>
          <w:szCs w:val="24"/>
          <w:lang w:eastAsia="pl-PL"/>
        </w:rPr>
        <w:t>26-670 PIONKI</w:t>
      </w:r>
    </w:p>
    <w:p w:rsidR="00BB18AA" w:rsidRPr="00A9717C" w:rsidRDefault="00BB18AA" w:rsidP="00BB18A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9717C">
        <w:rPr>
          <w:rFonts w:eastAsia="Times New Roman" w:cstheme="minorHAnsi"/>
          <w:sz w:val="24"/>
          <w:szCs w:val="24"/>
          <w:lang w:eastAsia="pl-PL"/>
        </w:rPr>
        <w:t>tel. 48</w:t>
      </w:r>
      <w:r w:rsidR="004E1F3C">
        <w:rPr>
          <w:rFonts w:eastAsia="Times New Roman" w:cstheme="minorHAnsi"/>
          <w:sz w:val="24"/>
          <w:szCs w:val="24"/>
          <w:lang w:eastAsia="pl-PL"/>
        </w:rPr>
        <w:t> </w:t>
      </w:r>
      <w:r w:rsidRPr="00A9717C">
        <w:rPr>
          <w:rFonts w:eastAsia="Times New Roman" w:cstheme="minorHAnsi"/>
          <w:sz w:val="24"/>
          <w:szCs w:val="24"/>
          <w:lang w:eastAsia="pl-PL"/>
        </w:rPr>
        <w:t>612</w:t>
      </w:r>
      <w:r w:rsidR="004E1F3C">
        <w:rPr>
          <w:rFonts w:eastAsia="Times New Roman" w:cstheme="minorHAnsi"/>
          <w:sz w:val="24"/>
          <w:szCs w:val="24"/>
          <w:lang w:eastAsia="pl-PL"/>
        </w:rPr>
        <w:t>-</w:t>
      </w:r>
      <w:r w:rsidRPr="00A9717C">
        <w:rPr>
          <w:rFonts w:eastAsia="Times New Roman" w:cstheme="minorHAnsi"/>
          <w:sz w:val="24"/>
          <w:szCs w:val="24"/>
          <w:lang w:eastAsia="pl-PL"/>
        </w:rPr>
        <w:t>15</w:t>
      </w:r>
      <w:r w:rsidR="004E1F3C">
        <w:rPr>
          <w:rFonts w:eastAsia="Times New Roman" w:cstheme="minorHAnsi"/>
          <w:sz w:val="24"/>
          <w:szCs w:val="24"/>
          <w:lang w:eastAsia="pl-PL"/>
        </w:rPr>
        <w:t>-</w:t>
      </w:r>
      <w:r w:rsidRPr="00A9717C">
        <w:rPr>
          <w:rFonts w:eastAsia="Times New Roman" w:cstheme="minorHAnsi"/>
          <w:sz w:val="24"/>
          <w:szCs w:val="24"/>
          <w:lang w:eastAsia="pl-PL"/>
        </w:rPr>
        <w:t>24</w:t>
      </w:r>
      <w:r w:rsidR="004E1F3C">
        <w:rPr>
          <w:rFonts w:eastAsia="Times New Roman" w:cstheme="minorHAnsi"/>
          <w:sz w:val="24"/>
          <w:szCs w:val="24"/>
          <w:lang w:eastAsia="pl-PL"/>
        </w:rPr>
        <w:t>; 608-490-122</w:t>
      </w:r>
    </w:p>
    <w:p w:rsidR="00BB18AA" w:rsidRDefault="00BB18AA" w:rsidP="00BB18AA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 w:rsidRPr="00A9717C">
        <w:rPr>
          <w:rStyle w:val="color-gray"/>
          <w:rFonts w:cstheme="minorHAnsi"/>
          <w:sz w:val="24"/>
          <w:szCs w:val="24"/>
        </w:rPr>
        <w:t>adres e-mail: </w:t>
      </w:r>
      <w:hyperlink r:id="rId6" w:history="1">
        <w:r w:rsidR="00890300" w:rsidRPr="006A030E">
          <w:rPr>
            <w:rStyle w:val="Hipercze"/>
            <w:rFonts w:cstheme="minorHAnsi"/>
            <w:sz w:val="24"/>
            <w:szCs w:val="24"/>
          </w:rPr>
          <w:t>kontakt@bcupionki.pl</w:t>
        </w:r>
      </w:hyperlink>
    </w:p>
    <w:p w:rsidR="00890300" w:rsidRPr="00BB18AA" w:rsidRDefault="00890300" w:rsidP="00BB18AA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1384300"/>
            <wp:effectExtent l="19050" t="0" r="0" b="0"/>
            <wp:docPr id="2" name="Obraz 0" descr="logo_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ozi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63" w:rsidRDefault="00164A63"/>
    <w:sectPr w:rsidR="00164A63" w:rsidSect="0089030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C5799"/>
    <w:multiLevelType w:val="hybridMultilevel"/>
    <w:tmpl w:val="A04CF5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33F00"/>
    <w:multiLevelType w:val="hybridMultilevel"/>
    <w:tmpl w:val="471A1C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B18AA"/>
    <w:rsid w:val="00164A63"/>
    <w:rsid w:val="001A3BB2"/>
    <w:rsid w:val="00483325"/>
    <w:rsid w:val="004E1F3C"/>
    <w:rsid w:val="00890300"/>
    <w:rsid w:val="00A9717C"/>
    <w:rsid w:val="00AA649E"/>
    <w:rsid w:val="00BB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A63"/>
  </w:style>
  <w:style w:type="paragraph" w:styleId="Nagwek2">
    <w:name w:val="heading 2"/>
    <w:basedOn w:val="Normalny"/>
    <w:link w:val="Nagwek2Znak"/>
    <w:uiPriority w:val="9"/>
    <w:qFormat/>
    <w:rsid w:val="00BB1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B18A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byline">
    <w:name w:val="byline"/>
    <w:basedOn w:val="Normalny"/>
    <w:rsid w:val="00BB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ategory-link">
    <w:name w:val="category-link"/>
    <w:basedOn w:val="Domylnaczcionkaakapitu"/>
    <w:rsid w:val="00BB18AA"/>
  </w:style>
  <w:style w:type="character" w:styleId="Hipercze">
    <w:name w:val="Hyperlink"/>
    <w:basedOn w:val="Domylnaczcionkaakapitu"/>
    <w:uiPriority w:val="99"/>
    <w:unhideWhenUsed/>
    <w:rsid w:val="00BB18A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lor-gray">
    <w:name w:val="color-gray"/>
    <w:basedOn w:val="Domylnaczcionkaakapitu"/>
    <w:rsid w:val="00BB18AA"/>
  </w:style>
  <w:style w:type="paragraph" w:styleId="Akapitzlist">
    <w:name w:val="List Paragraph"/>
    <w:basedOn w:val="Normalny"/>
    <w:uiPriority w:val="34"/>
    <w:qFormat/>
    <w:rsid w:val="00BB18AA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705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9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89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takt@bcupionki.pl" TargetMode="External"/><Relationship Id="rId5" Type="http://schemas.openxmlformats.org/officeDocument/2006/relationships/hyperlink" Target="http://www.bcupionki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magda</cp:lastModifiedBy>
  <cp:revision>2</cp:revision>
  <dcterms:created xsi:type="dcterms:W3CDTF">2024-05-17T12:09:00Z</dcterms:created>
  <dcterms:modified xsi:type="dcterms:W3CDTF">2024-05-17T12:09:00Z</dcterms:modified>
</cp:coreProperties>
</file>